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b/>
          <w:sz w:val="20"/>
          <w:szCs w:val="20"/>
          <w:lang w:bidi="en-US"/>
        </w:rPr>
      </w:pPr>
      <w:r>
        <w:rPr>
          <w:rFonts w:ascii="Arial" w:eastAsia="Andale Sans UI" w:hAnsi="Arial"/>
          <w:b/>
          <w:sz w:val="20"/>
          <w:szCs w:val="20"/>
          <w:lang w:bidi="en-US"/>
        </w:rPr>
        <w:t>Umowa powierzenia przetwarzania danych osobowych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ab/>
      </w:r>
      <w:r>
        <w:rPr>
          <w:rFonts w:ascii="Arial" w:eastAsia="Andale Sans UI" w:hAnsi="Arial"/>
          <w:sz w:val="20"/>
          <w:szCs w:val="20"/>
          <w:lang w:bidi="en-US"/>
        </w:rPr>
        <w:tab/>
      </w:r>
      <w:r>
        <w:rPr>
          <w:rFonts w:ascii="Arial" w:eastAsia="Andale Sans UI" w:hAnsi="Arial"/>
          <w:sz w:val="20"/>
          <w:szCs w:val="20"/>
          <w:lang w:bidi="en-US"/>
        </w:rPr>
        <w:tab/>
      </w:r>
      <w:r>
        <w:rPr>
          <w:rFonts w:ascii="Arial" w:eastAsia="Andale Sans UI" w:hAnsi="Arial"/>
          <w:sz w:val="20"/>
          <w:szCs w:val="20"/>
          <w:lang w:bidi="en-US"/>
        </w:rPr>
        <w:tab/>
      </w:r>
      <w:r>
        <w:rPr>
          <w:rFonts w:ascii="Arial" w:eastAsia="Andale Sans UI" w:hAnsi="Arial"/>
          <w:sz w:val="20"/>
          <w:szCs w:val="20"/>
          <w:lang w:bidi="en-US"/>
        </w:rPr>
        <w:tab/>
        <w:t>Nr.………………………….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Do Umowy …………………………..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bookmarkStart w:id="0" w:name="_GoBack"/>
      <w:bookmarkEnd w:id="0"/>
      <w:r>
        <w:rPr>
          <w:rFonts w:ascii="Arial" w:eastAsia="Andale Sans UI" w:hAnsi="Arial"/>
          <w:sz w:val="20"/>
          <w:szCs w:val="20"/>
          <w:lang w:bidi="en-US"/>
        </w:rPr>
        <w:br/>
        <w:t>zawarta w dniu ………………r.  pomiędzy: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………………. – ……………………….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 siedzibą w ……………………… ul. ………………….., .. - … ……………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zwanym w dalszej części umowy „Administratorem danych”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a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…………………….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reprezentowanym przez: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1. …………….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zwanym w dalszej części umowy „Podmiotem przetwarzającym”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1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Powierzenie przetwarzania danych osobowych</w:t>
      </w:r>
    </w:p>
    <w:p w:rsidR="000E4D87" w:rsidRDefault="000E4D87" w:rsidP="000E4D87">
      <w:pPr>
        <w:widowControl/>
        <w:numPr>
          <w:ilvl w:val="0"/>
          <w:numId w:val="1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Administrator danych powierza Podmiotowi przetwarzającemu, w trybie art. 28 ogólnego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rozporządzenia o ochronie danych  z dnia 27 kwietnia 2016r. (zwanego w dalszej części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„RODO) dane osobowe do przetwarzania, na zasadach i w celu określonym w niniejszej </w:t>
      </w:r>
      <w:r>
        <w:rPr>
          <w:rFonts w:ascii="Arial" w:eastAsia="Andale Sans UI" w:hAnsi="Arial"/>
          <w:sz w:val="20"/>
          <w:szCs w:val="20"/>
          <w:lang w:bidi="en-US"/>
        </w:rPr>
        <w:br/>
        <w:t>umowie.</w:t>
      </w:r>
    </w:p>
    <w:p w:rsidR="000E4D87" w:rsidRDefault="000E4D87" w:rsidP="000E4D87">
      <w:pPr>
        <w:widowControl/>
        <w:numPr>
          <w:ilvl w:val="0"/>
          <w:numId w:val="1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przetwarzać powierzone mu dane osobowe zgodnie </w:t>
      </w:r>
      <w:r>
        <w:rPr>
          <w:rFonts w:ascii="Arial" w:eastAsia="Andale Sans UI" w:hAnsi="Arial"/>
          <w:sz w:val="20"/>
          <w:szCs w:val="20"/>
          <w:lang w:bidi="en-US"/>
        </w:rPr>
        <w:br/>
        <w:t>z niniejszą umową, RODO oraz innymi przepisami prawa powszechnie obowiązującego, które chroni prawa osób, których dane dotyczą.</w:t>
      </w:r>
    </w:p>
    <w:p w:rsidR="000E4D87" w:rsidRDefault="000E4D87" w:rsidP="000E4D87">
      <w:pPr>
        <w:widowControl/>
        <w:numPr>
          <w:ilvl w:val="0"/>
          <w:numId w:val="1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oświadcza, iż stosuje środki bezpieczeństwa spełniające wymogi </w:t>
      </w:r>
      <w:r>
        <w:rPr>
          <w:rFonts w:ascii="Arial" w:eastAsia="Andale Sans UI" w:hAnsi="Arial"/>
          <w:sz w:val="20"/>
          <w:szCs w:val="20"/>
          <w:lang w:bidi="en-US"/>
        </w:rPr>
        <w:br/>
        <w:t>Rozporządzenia.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2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Zakres i cel przetwarzania danych</w:t>
      </w:r>
    </w:p>
    <w:p w:rsidR="000E4D87" w:rsidRDefault="000E4D87" w:rsidP="000E4D87">
      <w:pPr>
        <w:widowControl/>
        <w:numPr>
          <w:ilvl w:val="0"/>
          <w:numId w:val="2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>Podmiot przetwarzający będzie przetwarzał, powierzone na podstawie umowy dane w związku ze świadczeniem usługi przewozu dzieci w postaci: wykazu osób, numerów telefonów, adresów odbioru osób wskazanych przez Zamawiającego.</w:t>
      </w:r>
    </w:p>
    <w:p w:rsidR="000E4D87" w:rsidRDefault="000E4D87" w:rsidP="000E4D87">
      <w:pPr>
        <w:widowControl/>
        <w:numPr>
          <w:ilvl w:val="0"/>
          <w:numId w:val="2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Powierzone przez Administratora Danych dane osobowe będą przetwarzane przez Podmiot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przetwarzający wyłącznie w celu realizacji umowy Nr ……/…… z dnia ……..r. w zakresie </w:t>
      </w:r>
      <w:r>
        <w:rPr>
          <w:rFonts w:ascii="Arial" w:eastAsia="Andale Sans UI" w:hAnsi="Arial"/>
          <w:sz w:val="20"/>
          <w:szCs w:val="20"/>
          <w:lang w:bidi="en-US"/>
        </w:rPr>
        <w:br/>
        <w:t>realizacji umowy na zadanie pn.: ……………...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lastRenderedPageBreak/>
        <w:t>§ 3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Obowiązki podmiotu przetwarzającego</w:t>
      </w:r>
    </w:p>
    <w:p w:rsidR="000E4D87" w:rsidRDefault="000E4D87" w:rsidP="000E4D87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się, przy przetwarzaniu powierzonych danych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osobowych, do ich zabezpieczenia poprzez stosowanie odpowiednich środków technicznych </w:t>
      </w:r>
      <w:r>
        <w:rPr>
          <w:rFonts w:ascii="Arial" w:eastAsia="Andale Sans UI" w:hAnsi="Arial"/>
          <w:sz w:val="20"/>
          <w:szCs w:val="20"/>
          <w:lang w:bidi="en-US"/>
        </w:rPr>
        <w:br/>
        <w:t>i organizacyjnych zapewniających adekwatny stopień bezpieczeństwa odpowiadający ryzyku związanym z przetwarzaniem danych, o których mowa w art. 32 RODO.</w:t>
      </w:r>
    </w:p>
    <w:p w:rsidR="000E4D87" w:rsidRDefault="000E4D87" w:rsidP="000E4D87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dołożyć należytej staranności przy przetwarzaniu </w:t>
      </w:r>
      <w:r>
        <w:rPr>
          <w:rFonts w:ascii="Arial" w:eastAsia="Andale Sans UI" w:hAnsi="Arial"/>
          <w:sz w:val="20"/>
          <w:szCs w:val="20"/>
          <w:lang w:bidi="en-US"/>
        </w:rPr>
        <w:br/>
        <w:t>powierzonych danych osobowych.</w:t>
      </w:r>
    </w:p>
    <w:p w:rsidR="000E4D87" w:rsidRDefault="000E4D87" w:rsidP="000E4D87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Podmiot przetwarzający zobowiązuje się nie dokonywać nagrań, zdjęć z wideo monitoringu.</w:t>
      </w:r>
    </w:p>
    <w:p w:rsidR="000E4D87" w:rsidRDefault="000E4D87" w:rsidP="000E4D87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do nadania upoważnień do przetwarzania danych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osobowych wszystkim osobom, które będą przetwarzały powierzone dane w celu realizacji </w:t>
      </w:r>
      <w:r>
        <w:rPr>
          <w:rFonts w:ascii="Arial" w:eastAsia="Andale Sans UI" w:hAnsi="Arial"/>
          <w:sz w:val="20"/>
          <w:szCs w:val="20"/>
          <w:lang w:bidi="en-US"/>
        </w:rPr>
        <w:br/>
        <w:t>niniejszej umowy.</w:t>
      </w:r>
    </w:p>
    <w:p w:rsidR="000E4D87" w:rsidRDefault="000E4D87" w:rsidP="000E4D87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zapewnić zachowanie w tajemnicy, (o której mowa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w art. 28 ust 3 lit. b RODO) przetwarzanych danych przez osoby, które upoważnia do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przetwarzania danych osobowych w celu realizacji niniejszej umowy, zarówno w trakcie </w:t>
      </w:r>
      <w:r>
        <w:rPr>
          <w:rFonts w:ascii="Arial" w:eastAsia="Andale Sans UI" w:hAnsi="Arial"/>
          <w:sz w:val="20"/>
          <w:szCs w:val="20"/>
          <w:lang w:bidi="en-US"/>
        </w:rPr>
        <w:br/>
        <w:t>zatrudnienia ich w Podmiocie przetwarzającym, jak i po jego ustaniu.</w:t>
      </w:r>
    </w:p>
    <w:p w:rsidR="000E4D87" w:rsidRDefault="000E4D87" w:rsidP="000E4D87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>Podmiot przetwarzający po zakończeniu świadczenia usług związanych z przetwarzaniem usuwa wszelkie dane osobowe  oraz usuwa wszelkie ich istniejące kopie, chyba że prawo Unii lub prawo państwa członkowskiego nakazuje przechowywanie danych osobowych.</w:t>
      </w:r>
    </w:p>
    <w:p w:rsidR="000E4D87" w:rsidRDefault="000E4D87" w:rsidP="000E4D87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W miarę możliwości Podmiot przetwarzający pomaga Administratorowi w niezbędnym </w:t>
      </w:r>
      <w:r>
        <w:rPr>
          <w:rFonts w:ascii="Arial" w:eastAsia="Andale Sans UI" w:hAnsi="Arial"/>
          <w:sz w:val="20"/>
          <w:szCs w:val="20"/>
          <w:lang w:bidi="en-US"/>
        </w:rPr>
        <w:br/>
        <w:t>zakresie wywiązywać się z obowiązku odpowiadania na żądanie osoby, której dane dotyczą oraz wywiązywania się z obowiązków określonych w art. 32-36 RODO.</w:t>
      </w:r>
    </w:p>
    <w:p w:rsidR="000E4D87" w:rsidRDefault="000E4D87" w:rsidP="000E4D87">
      <w:pPr>
        <w:widowControl/>
        <w:numPr>
          <w:ilvl w:val="0"/>
          <w:numId w:val="3"/>
        </w:numPr>
        <w:suppressAutoHyphens w:val="0"/>
        <w:spacing w:after="480"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Podmiot przetwarzający po stwierdzeniu naruszenia ochrony danych osobowych bez zbędnej zwłoki zgłasza je Administratorowi w ciągu 24h.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4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Prawo kontroli</w:t>
      </w:r>
    </w:p>
    <w:p w:rsidR="000E4D87" w:rsidRDefault="000E4D87" w:rsidP="000E4D87">
      <w:pPr>
        <w:widowControl/>
        <w:numPr>
          <w:ilvl w:val="0"/>
          <w:numId w:val="4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Administrator danych zgodnie z art. 28 ust.3 lit. h RODO ma prawo kontroli, czy środki </w:t>
      </w:r>
      <w:r>
        <w:rPr>
          <w:rFonts w:ascii="Arial" w:eastAsia="Andale Sans UI" w:hAnsi="Arial"/>
          <w:sz w:val="20"/>
          <w:szCs w:val="20"/>
          <w:lang w:bidi="en-US"/>
        </w:rPr>
        <w:br/>
        <w:t>zastosowane przez Podmiot przetwarzający przy przetwarzaniu i zabezpieczeniu powierzonych danych osobowych spełniają postanowienia umowy.</w:t>
      </w:r>
    </w:p>
    <w:p w:rsidR="000E4D87" w:rsidRDefault="000E4D87" w:rsidP="000E4D87">
      <w:pPr>
        <w:widowControl/>
        <w:numPr>
          <w:ilvl w:val="0"/>
          <w:numId w:val="4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Administrator danych realizować będzie prawo kontroli w godzinach pracy Podmiotu </w:t>
      </w:r>
      <w:r>
        <w:rPr>
          <w:rFonts w:ascii="Arial" w:eastAsia="Andale Sans UI" w:hAnsi="Arial"/>
          <w:sz w:val="20"/>
          <w:szCs w:val="20"/>
          <w:lang w:bidi="en-US"/>
        </w:rPr>
        <w:br/>
        <w:t>przetwarzającego i z minimum 3 dniowym jego uprzedzeniem.</w:t>
      </w:r>
    </w:p>
    <w:p w:rsidR="000E4D87" w:rsidRDefault="000E4D87" w:rsidP="000E4D87">
      <w:pPr>
        <w:widowControl/>
        <w:numPr>
          <w:ilvl w:val="0"/>
          <w:numId w:val="4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do usunięcia uchybień stwierdzonych podczas kontroli </w:t>
      </w:r>
      <w:r>
        <w:rPr>
          <w:rFonts w:ascii="Arial" w:eastAsia="Andale Sans UI" w:hAnsi="Arial"/>
          <w:sz w:val="20"/>
          <w:szCs w:val="20"/>
          <w:lang w:bidi="en-US"/>
        </w:rPr>
        <w:br/>
        <w:t>w terminie wskazanym przez Administratora danych nie dłuższym niż 14 dni.</w:t>
      </w:r>
    </w:p>
    <w:p w:rsidR="000E4D87" w:rsidRDefault="000E4D87" w:rsidP="000E4D87">
      <w:pPr>
        <w:widowControl/>
        <w:numPr>
          <w:ilvl w:val="0"/>
          <w:numId w:val="4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lastRenderedPageBreak/>
        <w:t xml:space="preserve">Podmiot przetwarzający udostępnia Administratorowi wszelkie informacje niezbędne do </w:t>
      </w:r>
      <w:r>
        <w:rPr>
          <w:rFonts w:ascii="Arial" w:eastAsia="Andale Sans UI" w:hAnsi="Arial"/>
          <w:sz w:val="20"/>
          <w:szCs w:val="20"/>
          <w:lang w:bidi="en-US"/>
        </w:rPr>
        <w:br/>
        <w:t>wykazania spełnienia obowiązków określonych w art. 28 RODO.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5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Dalsze powierzenia danych do przetwarzania</w:t>
      </w:r>
    </w:p>
    <w:p w:rsidR="000E4D87" w:rsidRDefault="000E4D87" w:rsidP="000E4D87">
      <w:pPr>
        <w:widowControl/>
        <w:numPr>
          <w:ilvl w:val="0"/>
          <w:numId w:val="5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może powierzyć dane osobowe objęte niniejszą umową do dalszego przetwarzania podwykonawcom jedynie w celu wykonania umowy po uzyskaniu pisemnej </w:t>
      </w:r>
      <w:r>
        <w:rPr>
          <w:rFonts w:ascii="Arial" w:eastAsia="Andale Sans UI" w:hAnsi="Arial"/>
          <w:sz w:val="20"/>
          <w:szCs w:val="20"/>
          <w:lang w:bidi="en-US"/>
        </w:rPr>
        <w:br/>
        <w:t>zgody Administratora Danych.</w:t>
      </w:r>
    </w:p>
    <w:p w:rsidR="000E4D87" w:rsidRDefault="000E4D87" w:rsidP="000E4D87">
      <w:pPr>
        <w:widowControl/>
        <w:numPr>
          <w:ilvl w:val="0"/>
          <w:numId w:val="5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Przekazanie powierzonych danych do państwa trzeciego może nastąpić jedynie na pisemne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polecenie Administratora danych chyba, że obowiązek taki nakłada na Podmiot przetwarzający prawo Unii lub prawo państwa członkowskiego, któremu podlega Podmiot przetwarzający.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W takim przypadku przed rozpoczęciem przetwarzania Podmiot przetwarzający informuje </w:t>
      </w:r>
      <w:r>
        <w:rPr>
          <w:rFonts w:ascii="Arial" w:eastAsia="Andale Sans UI" w:hAnsi="Arial"/>
          <w:sz w:val="20"/>
          <w:szCs w:val="20"/>
          <w:lang w:bidi="en-US"/>
        </w:rPr>
        <w:br/>
        <w:t>Administratora danych o tym obowiązku prawnym, o ile prawo to nie zabrania udzielenia takiej informacji z uwagi na ważny interes publiczny.</w:t>
      </w:r>
    </w:p>
    <w:p w:rsidR="000E4D87" w:rsidRDefault="000E4D87" w:rsidP="000E4D87">
      <w:pPr>
        <w:widowControl/>
        <w:numPr>
          <w:ilvl w:val="0"/>
          <w:numId w:val="5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Podwykonawca, o którym mowa w § 3 ust 2 Umowy winien spełnić te same gwarancje </w:t>
      </w:r>
      <w:r>
        <w:rPr>
          <w:rFonts w:ascii="Arial" w:eastAsia="Andale Sans UI" w:hAnsi="Arial"/>
          <w:sz w:val="20"/>
          <w:szCs w:val="20"/>
          <w:lang w:bidi="en-US"/>
        </w:rPr>
        <w:br/>
        <w:t>i obowiązki jakie zostały nałożone na Podmiot Przetwarzający w niniejszej Umowie.</w:t>
      </w:r>
    </w:p>
    <w:p w:rsidR="000E4D87" w:rsidRDefault="000E4D87" w:rsidP="000E4D87">
      <w:pPr>
        <w:widowControl/>
        <w:numPr>
          <w:ilvl w:val="0"/>
          <w:numId w:val="5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ponosi pełną odpowiedzialność wobec Administratora za nie </w:t>
      </w:r>
      <w:r>
        <w:rPr>
          <w:rFonts w:ascii="Arial" w:eastAsia="Andale Sans UI" w:hAnsi="Arial"/>
          <w:sz w:val="20"/>
          <w:szCs w:val="20"/>
          <w:lang w:bidi="en-US"/>
        </w:rPr>
        <w:br/>
        <w:t>wywiązanie się ze spoczywających na podwykonawcy obowiązków ochrony danych.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6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Odpowiedzialność Podmiotu przetwarzającego</w:t>
      </w:r>
    </w:p>
    <w:p w:rsidR="000E4D87" w:rsidRDefault="000E4D87" w:rsidP="000E4D87">
      <w:pPr>
        <w:widowControl/>
        <w:numPr>
          <w:ilvl w:val="0"/>
          <w:numId w:val="6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jest odpowiedzialny za udostępnienie lub wykorzystanie danych </w:t>
      </w:r>
      <w:r>
        <w:rPr>
          <w:rFonts w:ascii="Arial" w:eastAsia="Andale Sans UI" w:hAnsi="Arial"/>
          <w:sz w:val="20"/>
          <w:szCs w:val="20"/>
          <w:lang w:bidi="en-US"/>
        </w:rPr>
        <w:br/>
        <w:t>osobowych niezgodnie z treścią umowy, a w szczególności za udostępnienie powierzonych do przetwarzania danych osobowych osobom nieupoważnionym.</w:t>
      </w:r>
    </w:p>
    <w:p w:rsidR="000E4D87" w:rsidRDefault="000E4D87" w:rsidP="000E4D87">
      <w:pPr>
        <w:widowControl/>
        <w:numPr>
          <w:ilvl w:val="0"/>
          <w:numId w:val="6"/>
        </w:numPr>
        <w:suppressAutoHyphens w:val="0"/>
        <w:spacing w:after="48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do niezwłocznego poinformowania Administratora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danych o jakimkolwiek postępowaniu, w szczególności administracyjnym lub sądowym,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dotyczącym przetwarzania przez Podmiot przetwarzający danych osobowych określonych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w umowie, o jakiejkolwiek decyzji administracyjnej  lub orzeczeniu dotyczącym przetwarzania tych danych, skierowanych do Podmiotu przetwarzającego, a także o wszelkich planowanych,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o ile są wiadome, lub realizowanych kontrolach i inspekcjach dotyczących przetwarzania </w:t>
      </w:r>
      <w:r>
        <w:rPr>
          <w:rFonts w:ascii="Arial" w:eastAsia="Andale Sans UI" w:hAnsi="Arial"/>
          <w:sz w:val="20"/>
          <w:szCs w:val="20"/>
          <w:lang w:bidi="en-US"/>
        </w:rPr>
        <w:br/>
        <w:t>w Podmiocie przetwarzającym tych danych osobowych, w szczególności prowadzonych przez inspektorów upoważnionych przez Prezesa Urzędu Ochrony Danych Osobowych. Niniejszy ustęp dotyczy wyłącznie danych osobowych powierzonych przez Administratora danych.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7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Czas obowiązywania umowy</w:t>
      </w:r>
    </w:p>
    <w:p w:rsidR="000E4D87" w:rsidRDefault="000E4D87" w:rsidP="000E4D87">
      <w:pPr>
        <w:widowControl/>
        <w:numPr>
          <w:ilvl w:val="0"/>
          <w:numId w:val="7"/>
        </w:numPr>
        <w:suppressAutoHyphens w:val="0"/>
        <w:spacing w:after="360"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Niniejsza umowa obowiązuje od dnia jej zawarcia  do czasu obowiązywania umowy Nr ……/……. zawartej w dniu ………………..r.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8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Rozwiązanie umowy</w:t>
      </w:r>
    </w:p>
    <w:p w:rsidR="000E4D87" w:rsidRDefault="000E4D87" w:rsidP="000E4D87">
      <w:pPr>
        <w:widowControl/>
        <w:numPr>
          <w:ilvl w:val="0"/>
          <w:numId w:val="8"/>
        </w:numPr>
        <w:suppressAutoHyphens w:val="0"/>
        <w:spacing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Administrator danych może rozwiązywać niniejszą umowę ze skutkiem natychmiastowym gdy Podmiot przetwarzający:</w:t>
      </w:r>
    </w:p>
    <w:p w:rsidR="000E4D87" w:rsidRDefault="000E4D87" w:rsidP="000E4D87">
      <w:pPr>
        <w:widowControl/>
        <w:numPr>
          <w:ilvl w:val="0"/>
          <w:numId w:val="9"/>
        </w:numPr>
        <w:suppressAutoHyphens w:val="0"/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pomimo zobowiązania go do usunięcia uchybień stwierdzonych podczas kontroli nie </w:t>
      </w:r>
      <w:r>
        <w:rPr>
          <w:rFonts w:ascii="Arial" w:eastAsia="Andale Sans UI" w:hAnsi="Arial"/>
          <w:sz w:val="20"/>
          <w:szCs w:val="20"/>
          <w:lang w:bidi="en-US"/>
        </w:rPr>
        <w:br/>
        <w:t>usunie ich w wyznaczonym terminie;</w:t>
      </w:r>
    </w:p>
    <w:p w:rsidR="000E4D87" w:rsidRDefault="000E4D87" w:rsidP="000E4D87">
      <w:pPr>
        <w:widowControl/>
        <w:numPr>
          <w:ilvl w:val="0"/>
          <w:numId w:val="9"/>
        </w:numPr>
        <w:suppressAutoHyphens w:val="0"/>
        <w:spacing w:line="360" w:lineRule="auto"/>
        <w:ind w:left="1134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przetwarza dane osobowe w sposób niezgodny z umowa;</w:t>
      </w:r>
    </w:p>
    <w:p w:rsidR="000E4D87" w:rsidRDefault="000E4D87" w:rsidP="000E4D87">
      <w:pPr>
        <w:widowControl/>
        <w:numPr>
          <w:ilvl w:val="0"/>
          <w:numId w:val="9"/>
        </w:numPr>
        <w:suppressAutoHyphens w:val="0"/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powierzył przetwarzanie danych osobowych innemu podmiotowi bez zgody </w:t>
      </w:r>
      <w:r>
        <w:rPr>
          <w:rFonts w:ascii="Arial" w:eastAsia="Andale Sans UI" w:hAnsi="Arial"/>
          <w:sz w:val="20"/>
          <w:szCs w:val="20"/>
          <w:lang w:bidi="en-US"/>
        </w:rPr>
        <w:br/>
        <w:t>Administratora danych.</w:t>
      </w:r>
    </w:p>
    <w:p w:rsidR="000E4D87" w:rsidRDefault="000E4D87" w:rsidP="000E4D87">
      <w:pPr>
        <w:widowControl/>
        <w:spacing w:line="360" w:lineRule="auto"/>
        <w:ind w:left="737" w:hanging="454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9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Zasady  zachowania poufności</w:t>
      </w:r>
    </w:p>
    <w:p w:rsidR="000E4D87" w:rsidRDefault="000E4D87" w:rsidP="000E4D87">
      <w:pPr>
        <w:widowControl/>
        <w:numPr>
          <w:ilvl w:val="0"/>
          <w:numId w:val="10"/>
        </w:numPr>
        <w:suppressAutoHyphens w:val="0"/>
        <w:spacing w:after="20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zobowiązuje się do  zachowania w tajemnicy wszelkich informacji,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danych, materiałów, dokumentów i danych osobowych otrzymanych od Administratora danych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i od współpracujących z nim osób oraz danych uzyskanych w jakikolwiek inny sposób, </w:t>
      </w:r>
      <w:r>
        <w:rPr>
          <w:rFonts w:ascii="Arial" w:eastAsia="Andale Sans UI" w:hAnsi="Arial"/>
          <w:sz w:val="20"/>
          <w:szCs w:val="20"/>
          <w:lang w:bidi="en-US"/>
        </w:rPr>
        <w:br/>
        <w:t>zamierzony czy przypadkowy w formie ustnej, pisemnej lub elektronicznej (dane poufne).</w:t>
      </w:r>
    </w:p>
    <w:p w:rsidR="000E4D87" w:rsidRDefault="000E4D87" w:rsidP="000E4D87">
      <w:pPr>
        <w:widowControl/>
        <w:numPr>
          <w:ilvl w:val="0"/>
          <w:numId w:val="10"/>
        </w:numPr>
        <w:suppressAutoHyphens w:val="0"/>
        <w:spacing w:after="240"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Podmiot przetwarzający oświadcza, że w związku ze zobowiązaniem do zachowania </w:t>
      </w:r>
      <w:r>
        <w:rPr>
          <w:rFonts w:ascii="Arial" w:eastAsia="Andale Sans UI" w:hAnsi="Arial"/>
          <w:sz w:val="20"/>
          <w:szCs w:val="20"/>
          <w:lang w:bidi="en-US"/>
        </w:rPr>
        <w:br/>
        <w:t xml:space="preserve">w tajemnicy danych poufnych nie będą one wykorzystywane, ujawniane ani udostępniane bez pisemnej zgody Administratora danych w innym celu niż wykonanie Umowy, chyba że </w:t>
      </w:r>
      <w:r>
        <w:rPr>
          <w:rFonts w:ascii="Arial" w:eastAsia="Andale Sans UI" w:hAnsi="Arial"/>
          <w:sz w:val="20"/>
          <w:szCs w:val="20"/>
          <w:lang w:bidi="en-US"/>
        </w:rPr>
        <w:br/>
        <w:t>konieczność ujawnienia posiadanych informacji wynika z obowiązujących przepisów prawa lub Umowy.</w:t>
      </w:r>
    </w:p>
    <w:p w:rsidR="000E4D87" w:rsidRDefault="000E4D87" w:rsidP="000E4D87">
      <w:pPr>
        <w:widowControl/>
        <w:tabs>
          <w:tab w:val="left" w:pos="-300"/>
          <w:tab w:val="left" w:pos="-165"/>
        </w:tabs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§ 10</w:t>
      </w:r>
    </w:p>
    <w:p w:rsidR="000E4D87" w:rsidRDefault="000E4D87" w:rsidP="000E4D87">
      <w:pPr>
        <w:widowControl/>
        <w:spacing w:line="360" w:lineRule="auto"/>
        <w:jc w:val="center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Postanowienia końcowe</w:t>
      </w:r>
    </w:p>
    <w:p w:rsidR="000E4D87" w:rsidRDefault="000E4D87" w:rsidP="000E4D87">
      <w:pPr>
        <w:widowControl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Umowa została sporządzona w dwóch jednobrzmiących egzemplarzach dla każdej ze stron.</w:t>
      </w:r>
    </w:p>
    <w:p w:rsidR="000E4D87" w:rsidRDefault="000E4D87" w:rsidP="000E4D87">
      <w:pPr>
        <w:widowControl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>W sprawach nieuregulowanych zastosowanie będą miały przepisy Kodeksu cywilnego oraz RODO.</w:t>
      </w:r>
    </w:p>
    <w:p w:rsidR="000E4D87" w:rsidRDefault="000E4D87" w:rsidP="000E4D87">
      <w:pPr>
        <w:widowControl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textAlignment w:val="auto"/>
        <w:rPr>
          <w:rFonts w:hint="eastAsia"/>
        </w:rPr>
      </w:pPr>
      <w:r>
        <w:rPr>
          <w:rFonts w:ascii="Arial" w:eastAsia="Andale Sans UI" w:hAnsi="Arial"/>
          <w:sz w:val="20"/>
          <w:szCs w:val="20"/>
          <w:lang w:bidi="en-US"/>
        </w:rPr>
        <w:t>Sądem właściwym dla rozpatrzenia sporów wynikających z niniejszej umowy będzie sąd właściwy Administratora danych.</w:t>
      </w: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</w:p>
    <w:p w:rsidR="000E4D87" w:rsidRDefault="000E4D87" w:rsidP="000E4D87">
      <w:pPr>
        <w:widowControl/>
        <w:spacing w:line="360" w:lineRule="auto"/>
        <w:jc w:val="both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        …………………………………….                                            ………………………………………….</w:t>
      </w:r>
    </w:p>
    <w:p w:rsidR="000E4D87" w:rsidRDefault="000E4D87" w:rsidP="000E4D87">
      <w:pPr>
        <w:widowControl/>
        <w:autoSpaceDE w:val="0"/>
        <w:spacing w:line="360" w:lineRule="auto"/>
        <w:jc w:val="both"/>
        <w:textAlignment w:val="auto"/>
        <w:rPr>
          <w:rFonts w:ascii="Arial" w:eastAsia="Andale Sans UI" w:hAnsi="Arial"/>
          <w:sz w:val="20"/>
          <w:szCs w:val="20"/>
          <w:lang w:bidi="en-US"/>
        </w:rPr>
      </w:pPr>
      <w:r>
        <w:rPr>
          <w:rFonts w:ascii="Arial" w:eastAsia="Andale Sans UI" w:hAnsi="Arial"/>
          <w:sz w:val="20"/>
          <w:szCs w:val="20"/>
          <w:lang w:bidi="en-US"/>
        </w:rPr>
        <w:t xml:space="preserve">        Administrator danych                                                                     Podmiot przetwarzający</w:t>
      </w:r>
    </w:p>
    <w:p w:rsidR="009E603E" w:rsidRDefault="009E603E">
      <w:pPr>
        <w:rPr>
          <w:rFonts w:hint="eastAsia"/>
        </w:rPr>
      </w:pPr>
    </w:p>
    <w:sectPr w:rsidR="009E6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94" w:rsidRDefault="00C17994" w:rsidP="000E4D87">
      <w:pPr>
        <w:rPr>
          <w:rFonts w:hint="eastAsia"/>
        </w:rPr>
      </w:pPr>
      <w:r>
        <w:separator/>
      </w:r>
    </w:p>
  </w:endnote>
  <w:endnote w:type="continuationSeparator" w:id="0">
    <w:p w:rsidR="00C17994" w:rsidRDefault="00C17994" w:rsidP="000E4D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94" w:rsidRDefault="00C17994" w:rsidP="000E4D87">
      <w:pPr>
        <w:rPr>
          <w:rFonts w:hint="eastAsia"/>
        </w:rPr>
      </w:pPr>
      <w:r>
        <w:separator/>
      </w:r>
    </w:p>
  </w:footnote>
  <w:footnote w:type="continuationSeparator" w:id="0">
    <w:p w:rsidR="00C17994" w:rsidRDefault="00C17994" w:rsidP="000E4D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87" w:rsidRPr="000E4D87" w:rsidRDefault="007B2BC2" w:rsidP="000E4D87">
    <w:pPr>
      <w:pStyle w:val="Nagwek"/>
      <w:rPr>
        <w:rFonts w:hint="eastAsia"/>
      </w:rPr>
    </w:pPr>
    <w:r w:rsidRPr="007B2BC2">
      <w:rPr>
        <w:rFonts w:ascii="Times New Roman" w:hAnsi="Times New Roman" w:cs="Times New Roman" w:hint="eastAsia"/>
        <w:sz w:val="20"/>
      </w:rPr>
      <w:t>Znak sprawy: ZP/ZSS.333-1/20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291"/>
    <w:multiLevelType w:val="multilevel"/>
    <w:tmpl w:val="61F0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5D4"/>
    <w:multiLevelType w:val="multilevel"/>
    <w:tmpl w:val="BCEC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22C67"/>
    <w:multiLevelType w:val="multilevel"/>
    <w:tmpl w:val="66E8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6610"/>
    <w:multiLevelType w:val="multilevel"/>
    <w:tmpl w:val="96E8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2E79"/>
    <w:multiLevelType w:val="multilevel"/>
    <w:tmpl w:val="4542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5812"/>
    <w:multiLevelType w:val="multilevel"/>
    <w:tmpl w:val="ECCAB8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4084"/>
    <w:multiLevelType w:val="multilevel"/>
    <w:tmpl w:val="98D82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D6F3E"/>
    <w:multiLevelType w:val="multilevel"/>
    <w:tmpl w:val="EA789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6281C"/>
    <w:multiLevelType w:val="multilevel"/>
    <w:tmpl w:val="CED8A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8304F"/>
    <w:multiLevelType w:val="multilevel"/>
    <w:tmpl w:val="FB3C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8513E"/>
    <w:multiLevelType w:val="multilevel"/>
    <w:tmpl w:val="E6CE0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87"/>
    <w:rsid w:val="000E4D87"/>
    <w:rsid w:val="007B2BC2"/>
    <w:rsid w:val="009E603E"/>
    <w:rsid w:val="00C17994"/>
    <w:rsid w:val="00D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79C3A-D9EA-4FF2-BC63-3E79EA2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4D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D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4D8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4D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4D8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2020-07-15T16:19:00Z</dcterms:created>
  <dcterms:modified xsi:type="dcterms:W3CDTF">2020-07-15T16:41:00Z</dcterms:modified>
</cp:coreProperties>
</file>